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4F0285" w14:textId="77777777" w:rsidR="00CA20FC" w:rsidRDefault="00000000">
      <w:pPr>
        <w:spacing w:before="240"/>
        <w:jc w:val="center"/>
        <w:rPr>
          <w:b/>
          <w:bCs/>
          <w:highlight w:val="yellow"/>
        </w:rPr>
      </w:pPr>
      <w:r>
        <w:rPr>
          <w:b/>
          <w:bCs/>
          <w:highlight w:val="yellow"/>
        </w:rPr>
        <w:t xml:space="preserve">*Copy and </w:t>
      </w:r>
      <w:proofErr w:type="gramStart"/>
      <w:r>
        <w:rPr>
          <w:b/>
          <w:bCs/>
          <w:highlight w:val="yellow"/>
        </w:rPr>
        <w:t>paste</w:t>
      </w:r>
      <w:proofErr w:type="gramEnd"/>
      <w:r>
        <w:rPr>
          <w:b/>
          <w:bCs/>
          <w:highlight w:val="yellow"/>
        </w:rPr>
        <w:t xml:space="preserve"> into your email client*</w:t>
      </w:r>
    </w:p>
    <w:p w14:paraId="11207E56" w14:textId="4F87FED7" w:rsidR="00CA20FC" w:rsidRDefault="00000000">
      <w:r>
        <w:br/>
        <w:t xml:space="preserve">Subject: Request to Attend </w:t>
      </w:r>
      <w:proofErr w:type="spellStart"/>
      <w:r>
        <w:t>CamundaCon</w:t>
      </w:r>
      <w:proofErr w:type="spellEnd"/>
      <w:r>
        <w:t xml:space="preserve"> 2026 </w:t>
      </w:r>
    </w:p>
    <w:p w14:paraId="269B70CD" w14:textId="77777777" w:rsidR="00CA20FC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br/>
        <w:t xml:space="preserve">Dear </w:t>
      </w:r>
      <w:r>
        <w:rPr>
          <w:highlight w:val="yellow"/>
        </w:rPr>
        <w:t>&lt;Insert Manager’s Name&gt;</w:t>
      </w:r>
      <w:r>
        <w:t>,</w:t>
      </w:r>
    </w:p>
    <w:p w14:paraId="34432DDB" w14:textId="77777777" w:rsidR="00CA20FC" w:rsidRDefault="00CA20F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0430C0B" w14:textId="77777777" w:rsidR="00CA20FC" w:rsidRDefault="00000000">
      <w:r>
        <w:t xml:space="preserve">I’m writing to request approval to attend </w:t>
      </w:r>
      <w:hyperlink r:id="rId5">
        <w:proofErr w:type="spellStart"/>
        <w:r w:rsidR="00CA20FC">
          <w:rPr>
            <w:color w:val="1155CC"/>
            <w:u w:val="single"/>
          </w:rPr>
          <w:t>CamundaCon</w:t>
        </w:r>
        <w:proofErr w:type="spellEnd"/>
        <w:r w:rsidR="00CA20FC">
          <w:rPr>
            <w:color w:val="1155CC"/>
            <w:u w:val="single"/>
          </w:rPr>
          <w:t xml:space="preserve"> 2026</w:t>
        </w:r>
      </w:hyperlink>
      <w:r>
        <w:t xml:space="preserve"> in Amsterdam on May 19-21, 2026.</w:t>
      </w:r>
    </w:p>
    <w:p w14:paraId="7731C188" w14:textId="77777777" w:rsidR="00CA20FC" w:rsidRDefault="00CA20F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ADA7FCF" w14:textId="77777777" w:rsidR="00CA20FC" w:rsidRDefault="00000000">
      <w:proofErr w:type="spellStart"/>
      <w:r>
        <w:t>CamundaCon</w:t>
      </w:r>
      <w:proofErr w:type="spellEnd"/>
      <w:r>
        <w:t xml:space="preserve"> is Camunda’s flagship conference for agentic orchestration. It brings together practitioners and leaders who are building modern, resilient operations where people, systems, and AI work together in end-to-end business processes.</w:t>
      </w:r>
    </w:p>
    <w:p w14:paraId="3B65F65A" w14:textId="77777777" w:rsidR="00CA20FC" w:rsidRDefault="00CA20FC"/>
    <w:p w14:paraId="51A89F7B" w14:textId="77777777" w:rsidR="00CA20FC" w:rsidRDefault="00000000">
      <w:r>
        <w:t>My goal is to bring back practical ideas we can apply quickly, especially around:</w:t>
      </w:r>
    </w:p>
    <w:p w14:paraId="4CFB01C8" w14:textId="77777777" w:rsidR="00CA20FC" w:rsidRDefault="00CA20FC"/>
    <w:p w14:paraId="5480362A" w14:textId="77777777" w:rsidR="00CA20FC" w:rsidRDefault="00000000">
      <w:pPr>
        <w:numPr>
          <w:ilvl w:val="0"/>
          <w:numId w:val="2"/>
        </w:numPr>
      </w:pPr>
      <w:r>
        <w:t>Adopting AI agents in business-critical processes while keeping control and visibility</w:t>
      </w:r>
    </w:p>
    <w:p w14:paraId="55AAC14C" w14:textId="77777777" w:rsidR="00CA20FC" w:rsidRDefault="00000000">
      <w:pPr>
        <w:numPr>
          <w:ilvl w:val="0"/>
          <w:numId w:val="2"/>
        </w:numPr>
      </w:pPr>
      <w:r>
        <w:t>Learning proven implementation patterns and lessons from teams across industries</w:t>
      </w:r>
    </w:p>
    <w:p w14:paraId="12C66ADC" w14:textId="77777777" w:rsidR="00CA20FC" w:rsidRDefault="00000000">
      <w:pPr>
        <w:numPr>
          <w:ilvl w:val="0"/>
          <w:numId w:val="2"/>
        </w:numPr>
      </w:pPr>
      <w:r>
        <w:t>Identifying near-term opportunities to reduce cycle time and manual effort in our priority processes</w:t>
      </w:r>
    </w:p>
    <w:p w14:paraId="60FE4320" w14:textId="77777777" w:rsidR="00CA20FC" w:rsidRDefault="00CA20F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5620E3A" w14:textId="77777777" w:rsidR="00CA20FC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t>Upon my return, I will be ready to share key takeaways, including practices we can start to implement immediately. Thank you for your consideration! </w:t>
      </w:r>
    </w:p>
    <w:p w14:paraId="6DC87440" w14:textId="77777777" w:rsidR="00CA20FC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br/>
        <w:t>Please see an outline of my expected expenses below: </w:t>
      </w:r>
    </w:p>
    <w:p w14:paraId="3E20A965" w14:textId="77777777" w:rsidR="00CA20FC" w:rsidRDefault="00CA20FC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711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740"/>
        <w:gridCol w:w="2200"/>
        <w:gridCol w:w="2170"/>
      </w:tblGrid>
      <w:tr w:rsidR="00CA20FC" w14:paraId="5626E4E1" w14:textId="77777777"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F6222" w14:textId="77777777" w:rsidR="00CA20FC" w:rsidRDefault="00CA20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46F0C" w14:textId="77777777" w:rsidR="00CA20F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Tier 2</w:t>
            </w:r>
            <w:r>
              <w:rPr>
                <w:b/>
                <w:bCs/>
              </w:rPr>
              <w:br/>
              <w:t>By March 31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4D7C8" w14:textId="77777777" w:rsidR="00CA20F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Tier 3</w:t>
            </w:r>
            <w:r>
              <w:rPr>
                <w:b/>
                <w:bCs/>
              </w:rPr>
              <w:br/>
              <w:t>[Regular Ticket]</w:t>
            </w:r>
          </w:p>
        </w:tc>
      </w:tr>
      <w:tr w:rsidR="00CA20FC" w14:paraId="7CC98CF2" w14:textId="77777777"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761AF" w14:textId="77777777" w:rsidR="00CA20F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Conference Ticket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B3729" w14:textId="77777777" w:rsidR="00CA20FC" w:rsidRDefault="00000000">
            <w:r>
              <w:t>€429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00FC4" w14:textId="77777777" w:rsidR="00CA20FC" w:rsidRDefault="00000000">
            <w:r>
              <w:t>€599</w:t>
            </w:r>
          </w:p>
        </w:tc>
      </w:tr>
      <w:tr w:rsidR="00CA20FC" w14:paraId="639B7870" w14:textId="77777777"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10956" w14:textId="77777777" w:rsidR="00CA20F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Transportation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017F7" w14:textId="77777777" w:rsidR="00CA20F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highlight w:val="yellow"/>
              </w:rPr>
              <w:t>[fill in]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40B8A" w14:textId="77777777" w:rsidR="00CA20FC" w:rsidRDefault="00CA20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20FC" w14:paraId="27DCA7A6" w14:textId="77777777"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84038" w14:textId="77777777" w:rsidR="00CA20F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Hotel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494E2" w14:textId="77777777" w:rsidR="00CA20F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highlight w:val="yellow"/>
              </w:rPr>
              <w:t>[fill in]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09B8F" w14:textId="77777777" w:rsidR="00CA20FC" w:rsidRDefault="00CA20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A20FC" w14:paraId="6DB3F9A2" w14:textId="77777777">
        <w:tc>
          <w:tcPr>
            <w:tcW w:w="2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857F5" w14:textId="77777777" w:rsidR="00CA20F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Total 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324E0" w14:textId="77777777" w:rsidR="00CA20FC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highlight w:val="yellow"/>
              </w:rPr>
              <w:t>[fill in]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A7B2C" w14:textId="77777777" w:rsidR="00CA20FC" w:rsidRDefault="00CA20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C7CB3F7" w14:textId="77777777" w:rsidR="00CA20FC" w:rsidRDefault="00CA20FC">
      <w:pPr>
        <w:spacing w:after="160" w:line="278" w:lineRule="auto"/>
        <w:rPr>
          <w:rFonts w:ascii="Aptos" w:eastAsia="Aptos" w:hAnsi="Aptos" w:cs="Aptos"/>
          <w:sz w:val="24"/>
          <w:szCs w:val="24"/>
        </w:rPr>
      </w:pPr>
    </w:p>
    <w:p w14:paraId="4710C4CD" w14:textId="77777777" w:rsidR="00CA20FC" w:rsidRDefault="00000000">
      <w:pPr>
        <w:spacing w:before="240" w:after="240" w:line="278" w:lineRule="auto"/>
      </w:pPr>
      <w:r>
        <w:t>Sincerely,</w:t>
      </w:r>
    </w:p>
    <w:p w14:paraId="7861ABC7" w14:textId="4479BF02" w:rsidR="00CA20FC" w:rsidRDefault="00000000" w:rsidP="009657B4">
      <w:pPr>
        <w:spacing w:before="240" w:after="240" w:line="278" w:lineRule="auto"/>
      </w:pPr>
      <w:r>
        <w:rPr>
          <w:b/>
          <w:bCs/>
          <w:highlight w:val="yellow"/>
        </w:rPr>
        <w:t>[Insert Signature]</w:t>
      </w:r>
    </w:p>
    <w:sectPr w:rsidR="00CA20F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63A18E7-171E-4CD4-96A8-A59168EADE37}"/>
    <w:embedBold r:id="rId2" w:fontKey="{13DE7D3C-D9E9-4805-B50B-54CBE7DEDB56}"/>
    <w:embedItalic r:id="rId3" w:fontKey="{CE631D38-E5C0-4F44-B0A9-FFAF6E4236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E4EA27FE-C93F-4BB6-974A-7DDA7813AB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35E9D44-6112-454F-9F1A-4065A3AEBC1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BF7314"/>
    <w:multiLevelType w:val="multilevel"/>
    <w:tmpl w:val="4EF0E2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B7246AC"/>
    <w:multiLevelType w:val="multilevel"/>
    <w:tmpl w:val="0F42CE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5F6251B"/>
    <w:multiLevelType w:val="multilevel"/>
    <w:tmpl w:val="BB5073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56730453">
    <w:abstractNumId w:val="2"/>
  </w:num>
  <w:num w:numId="2" w16cid:durableId="915020030">
    <w:abstractNumId w:val="1"/>
  </w:num>
  <w:num w:numId="3" w16cid:durableId="7072206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0FC"/>
    <w:rsid w:val="003240F4"/>
    <w:rsid w:val="007026A3"/>
    <w:rsid w:val="007810C4"/>
    <w:rsid w:val="0094640A"/>
    <w:rsid w:val="009657B4"/>
    <w:rsid w:val="009B6272"/>
    <w:rsid w:val="00AC34BB"/>
    <w:rsid w:val="00CA2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C7FEB"/>
  <w15:docId w15:val="{F1275ED7-2207-45EB-9E86-C72DF3BC3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www.camundacon.com/amsterdam/tickets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185</Words>
  <Characters>1057</Characters>
  <Application>Microsoft Office Word</Application>
  <DocSecurity>0</DocSecurity>
  <Lines>8</Lines>
  <Paragraphs>2</Paragraphs>
  <ScaleCrop>false</ScaleCrop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Paradis</dc:creator>
  <cp:lastModifiedBy>David Paradis</cp:lastModifiedBy>
  <cp:revision>5</cp:revision>
  <dcterms:created xsi:type="dcterms:W3CDTF">2026-03-10T15:01:00Z</dcterms:created>
  <dcterms:modified xsi:type="dcterms:W3CDTF">2026-03-10T15:06:00Z</dcterms:modified>
</cp:coreProperties>
</file>